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D3" w:rsidRPr="001A1EDC" w:rsidRDefault="001032D3" w:rsidP="008E1A3E">
      <w:pPr>
        <w:pStyle w:val="a3"/>
        <w:shd w:val="clear" w:color="auto" w:fill="FFFFFF"/>
        <w:spacing w:before="15" w:beforeAutospacing="0" w:after="15" w:afterAutospacing="0" w:line="276" w:lineRule="auto"/>
        <w:jc w:val="both"/>
        <w:rPr>
          <w:b/>
          <w:bCs/>
          <w:color w:val="000000"/>
          <w:spacing w:val="-3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518292653"/>
      <w:r w:rsidRPr="001A1E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bookmarkEnd w:id="0"/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17EE0" w:rsidRPr="001A1EDC" w:rsidRDefault="00A17EE0" w:rsidP="00A17EE0">
      <w:pPr>
        <w:widowControl w:val="0"/>
        <w:tabs>
          <w:tab w:val="left" w:pos="4500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pStyle w:val="a3"/>
        <w:shd w:val="clear" w:color="auto" w:fill="FFFFFF"/>
        <w:spacing w:before="15" w:beforeAutospacing="0" w:after="15" w:afterAutospacing="0" w:line="276" w:lineRule="auto"/>
        <w:jc w:val="both"/>
        <w:rPr>
          <w:b/>
          <w:bCs/>
          <w:color w:val="000000"/>
          <w:spacing w:val="-3"/>
        </w:rPr>
      </w:pPr>
    </w:p>
    <w:p w:rsidR="00A17EE0" w:rsidRPr="001A1EDC" w:rsidRDefault="00A17EE0" w:rsidP="00A17EE0">
      <w:pPr>
        <w:pStyle w:val="a3"/>
        <w:shd w:val="clear" w:color="auto" w:fill="FFFFFF"/>
        <w:spacing w:before="15" w:beforeAutospacing="0" w:after="15" w:afterAutospacing="0" w:line="276" w:lineRule="auto"/>
        <w:jc w:val="center"/>
        <w:rPr>
          <w:color w:val="000000"/>
        </w:rPr>
      </w:pPr>
      <w:r w:rsidRPr="001A1EDC">
        <w:rPr>
          <w:b/>
          <w:bCs/>
          <w:color w:val="000000"/>
          <w:spacing w:val="-3"/>
        </w:rPr>
        <w:t>ПОЛОЖЕНИЕ</w:t>
      </w:r>
    </w:p>
    <w:p w:rsidR="00A17EE0" w:rsidRPr="001A1EDC" w:rsidRDefault="00470221" w:rsidP="00A17EE0">
      <w:pPr>
        <w:pStyle w:val="a3"/>
        <w:shd w:val="clear" w:color="auto" w:fill="FFFFFF"/>
        <w:spacing w:before="15" w:beforeAutospacing="0" w:after="15" w:afterAutospacing="0" w:line="276" w:lineRule="auto"/>
        <w:jc w:val="center"/>
        <w:rPr>
          <w:b/>
          <w:bCs/>
          <w:color w:val="000000"/>
        </w:rPr>
      </w:pPr>
      <w:r w:rsidRPr="001A1EDC">
        <w:rPr>
          <w:b/>
          <w:bCs/>
          <w:color w:val="000000"/>
        </w:rPr>
        <w:t>о городском</w:t>
      </w:r>
      <w:r w:rsidR="00A17EE0" w:rsidRPr="001A1EDC">
        <w:rPr>
          <w:b/>
          <w:bCs/>
          <w:color w:val="000000"/>
        </w:rPr>
        <w:t xml:space="preserve"> олимпиадном марафоне ТГУ</w:t>
      </w:r>
    </w:p>
    <w:p w:rsidR="00D95245" w:rsidRPr="001A1EDC" w:rsidRDefault="00D95245" w:rsidP="00A17EE0">
      <w:pPr>
        <w:pStyle w:val="a3"/>
        <w:shd w:val="clear" w:color="auto" w:fill="FFFFFF"/>
        <w:spacing w:before="15" w:beforeAutospacing="0" w:after="15" w:afterAutospacing="0" w:line="276" w:lineRule="auto"/>
        <w:jc w:val="center"/>
        <w:rPr>
          <w:b/>
          <w:bCs/>
          <w:color w:val="000000"/>
        </w:rPr>
      </w:pPr>
      <w:r w:rsidRPr="001A1EDC">
        <w:rPr>
          <w:b/>
          <w:bCs/>
          <w:color w:val="000000"/>
        </w:rPr>
        <w:t>(предметные олимпиады)</w:t>
      </w:r>
    </w:p>
    <w:p w:rsidR="00A17EE0" w:rsidRPr="001A1EDC" w:rsidRDefault="00A17EE0" w:rsidP="00A17E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Pr="001A1EDC" w:rsidRDefault="001A1EDC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Pr="001A1EDC" w:rsidRDefault="001A1EDC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Pr="001A1EDC" w:rsidRDefault="001A1EDC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Pr="001A1EDC" w:rsidRDefault="001A1EDC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Pr="001A1EDC" w:rsidRDefault="001A1EDC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Pr="001A1EDC" w:rsidRDefault="001A1EDC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Pr="001A1EDC" w:rsidRDefault="001A1EDC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Pr="001A1EDC" w:rsidRDefault="001A1EDC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Pr="001A1EDC" w:rsidRDefault="001A1EDC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E0" w:rsidRPr="001A1EDC" w:rsidRDefault="00A17EE0" w:rsidP="00A17EE0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DC" w:rsidRDefault="001A1EDC" w:rsidP="00A17EE0">
      <w:pPr>
        <w:pStyle w:val="a3"/>
        <w:shd w:val="clear" w:color="auto" w:fill="FFFFFF"/>
        <w:spacing w:before="15" w:beforeAutospacing="0" w:after="15" w:afterAutospacing="0" w:line="276" w:lineRule="auto"/>
        <w:jc w:val="center"/>
      </w:pPr>
      <w:bookmarkStart w:id="1" w:name="_Toc518292658"/>
    </w:p>
    <w:p w:rsidR="001A1EDC" w:rsidRDefault="001A1EDC" w:rsidP="00A17EE0">
      <w:pPr>
        <w:pStyle w:val="a3"/>
        <w:shd w:val="clear" w:color="auto" w:fill="FFFFFF"/>
        <w:spacing w:before="15" w:beforeAutospacing="0" w:after="15" w:afterAutospacing="0" w:line="276" w:lineRule="auto"/>
        <w:jc w:val="center"/>
      </w:pPr>
    </w:p>
    <w:p w:rsidR="001A1EDC" w:rsidRDefault="001A1EDC" w:rsidP="00A17EE0">
      <w:pPr>
        <w:pStyle w:val="a3"/>
        <w:shd w:val="clear" w:color="auto" w:fill="FFFFFF"/>
        <w:spacing w:before="15" w:beforeAutospacing="0" w:after="15" w:afterAutospacing="0" w:line="276" w:lineRule="auto"/>
        <w:jc w:val="center"/>
      </w:pPr>
    </w:p>
    <w:p w:rsidR="001A1EDC" w:rsidRDefault="001A1EDC" w:rsidP="00A17EE0">
      <w:pPr>
        <w:pStyle w:val="a3"/>
        <w:shd w:val="clear" w:color="auto" w:fill="FFFFFF"/>
        <w:spacing w:before="15" w:beforeAutospacing="0" w:after="15" w:afterAutospacing="0" w:line="276" w:lineRule="auto"/>
        <w:jc w:val="center"/>
      </w:pPr>
    </w:p>
    <w:p w:rsidR="001032D3" w:rsidRPr="001A1EDC" w:rsidRDefault="00A17EE0" w:rsidP="00A17EE0">
      <w:pPr>
        <w:pStyle w:val="a3"/>
        <w:shd w:val="clear" w:color="auto" w:fill="FFFFFF"/>
        <w:spacing w:before="15" w:beforeAutospacing="0" w:after="15" w:afterAutospacing="0" w:line="276" w:lineRule="auto"/>
        <w:jc w:val="center"/>
        <w:rPr>
          <w:b/>
          <w:bCs/>
          <w:color w:val="000000"/>
          <w:spacing w:val="-3"/>
        </w:rPr>
      </w:pPr>
      <w:r w:rsidRPr="001A1EDC">
        <w:t>Тольятти 201</w:t>
      </w:r>
      <w:bookmarkEnd w:id="1"/>
      <w:r w:rsidRPr="001A1EDC">
        <w:t>9</w:t>
      </w:r>
      <w:r w:rsidRPr="001A1EDC">
        <w:br w:type="page"/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left="12"/>
        <w:jc w:val="both"/>
        <w:rPr>
          <w:b/>
          <w:bCs/>
          <w:color w:val="000000"/>
        </w:rPr>
      </w:pPr>
      <w:r w:rsidRPr="001A1EDC">
        <w:rPr>
          <w:b/>
          <w:bCs/>
          <w:color w:val="000000"/>
        </w:rPr>
        <w:lastRenderedPageBreak/>
        <w:t>1. Общие</w:t>
      </w:r>
      <w:r w:rsidRPr="001A1EDC">
        <w:rPr>
          <w:rStyle w:val="apple-converted-space"/>
          <w:b/>
          <w:bCs/>
          <w:color w:val="000000"/>
        </w:rPr>
        <w:t> </w:t>
      </w:r>
      <w:r w:rsidRPr="001A1EDC">
        <w:rPr>
          <w:b/>
          <w:bCs/>
          <w:color w:val="000000"/>
        </w:rPr>
        <w:t>положения</w:t>
      </w:r>
    </w:p>
    <w:p w:rsidR="001032D3" w:rsidRPr="001A1EDC" w:rsidRDefault="001032D3" w:rsidP="008E1A3E">
      <w:pPr>
        <w:pStyle w:val="a3"/>
        <w:shd w:val="clear" w:color="auto" w:fill="FFFFFF"/>
        <w:spacing w:before="0" w:beforeAutospacing="0" w:after="0" w:afterAutospacing="0" w:line="276" w:lineRule="auto"/>
        <w:ind w:left="12"/>
        <w:jc w:val="both"/>
        <w:rPr>
          <w:color w:val="000000"/>
        </w:rPr>
      </w:pP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14" w:firstLine="567"/>
        <w:jc w:val="both"/>
        <w:rPr>
          <w:color w:val="000000"/>
        </w:rPr>
      </w:pPr>
      <w:r w:rsidRPr="001A1EDC">
        <w:rPr>
          <w:b/>
          <w:bCs/>
          <w:color w:val="000000"/>
          <w:spacing w:val="-13"/>
        </w:rPr>
        <w:t>1.1.</w:t>
      </w:r>
      <w:r w:rsidRPr="001A1EDC">
        <w:rPr>
          <w:rStyle w:val="apple-converted-space"/>
          <w:b/>
          <w:bCs/>
          <w:color w:val="000000"/>
          <w:spacing w:val="-13"/>
        </w:rPr>
        <w:t> </w:t>
      </w:r>
      <w:r w:rsidR="003B4610" w:rsidRPr="001A1EDC">
        <w:rPr>
          <w:rStyle w:val="apple-converted-space"/>
          <w:b/>
          <w:bCs/>
          <w:color w:val="000000"/>
          <w:spacing w:val="-13"/>
        </w:rPr>
        <w:t xml:space="preserve"> </w:t>
      </w:r>
      <w:r w:rsidRPr="001A1EDC">
        <w:rPr>
          <w:color w:val="000000"/>
        </w:rPr>
        <w:t>Настоящее Поло</w:t>
      </w:r>
      <w:r w:rsidR="00E505C8" w:rsidRPr="001A1EDC">
        <w:rPr>
          <w:color w:val="000000"/>
        </w:rPr>
        <w:t xml:space="preserve">жение определяет статус, цели, </w:t>
      </w:r>
      <w:r w:rsidRPr="001A1EDC">
        <w:rPr>
          <w:color w:val="000000"/>
        </w:rPr>
        <w:t>задачи</w:t>
      </w:r>
      <w:r w:rsidR="00E505C8" w:rsidRPr="001A1EDC">
        <w:t xml:space="preserve">, </w:t>
      </w:r>
      <w:r w:rsidR="00E505C8" w:rsidRPr="001A1EDC">
        <w:rPr>
          <w:color w:val="000000"/>
        </w:rPr>
        <w:t>порядок проведения</w:t>
      </w:r>
      <w:r w:rsidRPr="001A1EDC">
        <w:rPr>
          <w:color w:val="000000"/>
        </w:rPr>
        <w:t xml:space="preserve"> предметных</w:t>
      </w:r>
      <w:r w:rsidR="003B4610" w:rsidRPr="001A1EDC">
        <w:rPr>
          <w:color w:val="000000"/>
        </w:rPr>
        <w:t xml:space="preserve"> олимпиад</w:t>
      </w:r>
      <w:r w:rsidR="00E505C8" w:rsidRPr="001A1EDC">
        <w:rPr>
          <w:color w:val="000000"/>
        </w:rPr>
        <w:t xml:space="preserve"> входящих в Олимпиадный марафон ТГУ</w:t>
      </w:r>
      <w:r w:rsidRPr="001A1EDC">
        <w:rPr>
          <w:color w:val="000000"/>
        </w:rPr>
        <w:t>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7" w:firstLine="567"/>
        <w:jc w:val="both"/>
        <w:rPr>
          <w:color w:val="000000"/>
        </w:rPr>
      </w:pPr>
      <w:r w:rsidRPr="001A1EDC">
        <w:rPr>
          <w:b/>
          <w:bCs/>
          <w:color w:val="000000"/>
        </w:rPr>
        <w:t>1.2.</w:t>
      </w:r>
      <w:r w:rsidRPr="001A1EDC">
        <w:rPr>
          <w:rStyle w:val="apple-converted-space"/>
          <w:b/>
          <w:bCs/>
          <w:color w:val="000000"/>
        </w:rPr>
        <w:t> </w:t>
      </w:r>
      <w:r w:rsidR="00E505C8" w:rsidRPr="001A1EDC">
        <w:rPr>
          <w:color w:val="000000"/>
        </w:rPr>
        <w:t>Основными целями и задачами предметных о</w:t>
      </w:r>
      <w:r w:rsidRPr="001A1EDC">
        <w:rPr>
          <w:color w:val="000000"/>
        </w:rPr>
        <w:t>лимпиад являются:</w:t>
      </w:r>
    </w:p>
    <w:p w:rsidR="00A707AE" w:rsidRPr="001A1EDC" w:rsidRDefault="00A707AE" w:rsidP="008E1A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7"/>
        <w:jc w:val="both"/>
        <w:rPr>
          <w:rStyle w:val="apple-converted-space"/>
          <w:color w:val="000000"/>
          <w:spacing w:val="-1"/>
        </w:rPr>
      </w:pPr>
      <w:r w:rsidRPr="001A1EDC">
        <w:rPr>
          <w:color w:val="000000"/>
          <w:spacing w:val="-1"/>
        </w:rPr>
        <w:t>пропаганда научных знаний;</w:t>
      </w:r>
      <w:r w:rsidRPr="001A1EDC">
        <w:rPr>
          <w:rStyle w:val="apple-converted-space"/>
          <w:color w:val="000000"/>
          <w:spacing w:val="-1"/>
        </w:rPr>
        <w:t> </w:t>
      </w:r>
    </w:p>
    <w:p w:rsidR="00A707AE" w:rsidRPr="001A1EDC" w:rsidRDefault="00A707AE" w:rsidP="008E1A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7"/>
        <w:jc w:val="both"/>
        <w:rPr>
          <w:color w:val="000000"/>
        </w:rPr>
      </w:pPr>
      <w:r w:rsidRPr="001A1EDC">
        <w:rPr>
          <w:color w:val="000000"/>
        </w:rPr>
        <w:t xml:space="preserve">выявление и развитие у обучающихся творческих способностей и интереса к научно-исследовательской деятельности; </w:t>
      </w:r>
    </w:p>
    <w:p w:rsidR="00A707AE" w:rsidRPr="001A1EDC" w:rsidRDefault="00A707AE" w:rsidP="008E1A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7"/>
        <w:jc w:val="both"/>
        <w:rPr>
          <w:rStyle w:val="apple-converted-space"/>
          <w:color w:val="000000"/>
        </w:rPr>
      </w:pPr>
      <w:r w:rsidRPr="001A1EDC">
        <w:rPr>
          <w:color w:val="000000"/>
        </w:rPr>
        <w:t>создание необходимых условий для поддержки одарённых детей;</w:t>
      </w:r>
      <w:r w:rsidRPr="001A1EDC">
        <w:rPr>
          <w:rStyle w:val="apple-converted-space"/>
          <w:color w:val="000000"/>
        </w:rPr>
        <w:t> </w:t>
      </w:r>
    </w:p>
    <w:p w:rsidR="00A707AE" w:rsidRPr="001A1EDC" w:rsidRDefault="00A707AE" w:rsidP="008E1A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7"/>
        <w:jc w:val="both"/>
        <w:rPr>
          <w:color w:val="000000"/>
        </w:rPr>
      </w:pPr>
      <w:r w:rsidRPr="001A1EDC">
        <w:rPr>
          <w:color w:val="000000"/>
          <w:spacing w:val="-1"/>
        </w:rPr>
        <w:t xml:space="preserve">активизация работы </w:t>
      </w:r>
      <w:r w:rsidR="008E1A3E" w:rsidRPr="001A1EDC">
        <w:rPr>
          <w:color w:val="000000"/>
          <w:spacing w:val="-1"/>
        </w:rPr>
        <w:t xml:space="preserve">дополнительных </w:t>
      </w:r>
      <w:r w:rsidRPr="001A1EDC">
        <w:rPr>
          <w:color w:val="000000"/>
          <w:spacing w:val="-1"/>
        </w:rPr>
        <w:t>факультативов.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left="720" w:right="7"/>
        <w:jc w:val="both"/>
        <w:rPr>
          <w:color w:val="000000"/>
        </w:rPr>
      </w:pPr>
      <w:r w:rsidRPr="001A1EDC">
        <w:rPr>
          <w:b/>
          <w:bCs/>
          <w:color w:val="000000"/>
        </w:rPr>
        <w:t>1.3.</w:t>
      </w:r>
      <w:r w:rsidRPr="001A1EDC">
        <w:rPr>
          <w:rStyle w:val="apple-converted-space"/>
          <w:b/>
          <w:bCs/>
          <w:color w:val="000000"/>
        </w:rPr>
        <w:t> </w:t>
      </w:r>
      <w:r w:rsidRPr="001A1EDC">
        <w:rPr>
          <w:color w:val="000000"/>
          <w:spacing w:val="-1"/>
        </w:rPr>
        <w:t xml:space="preserve"> Учащиеся принимают участие</w:t>
      </w:r>
      <w:r w:rsidRPr="001A1EDC">
        <w:t xml:space="preserve"> </w:t>
      </w:r>
      <w:r w:rsidR="00BF2586" w:rsidRPr="001A1EDC">
        <w:rPr>
          <w:color w:val="000000"/>
          <w:spacing w:val="-1"/>
        </w:rPr>
        <w:t>в О</w:t>
      </w:r>
      <w:r w:rsidR="00E505C8" w:rsidRPr="001A1EDC">
        <w:rPr>
          <w:color w:val="000000"/>
          <w:spacing w:val="-1"/>
        </w:rPr>
        <w:t xml:space="preserve">лимпиадном марафоне </w:t>
      </w:r>
      <w:r w:rsidRPr="001A1EDC">
        <w:rPr>
          <w:color w:val="000000"/>
          <w:spacing w:val="-1"/>
        </w:rPr>
        <w:t>на добровольной основе.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A1EDC">
        <w:rPr>
          <w:b/>
          <w:bCs/>
          <w:color w:val="000000"/>
          <w:spacing w:val="-8"/>
        </w:rPr>
        <w:t>1.3.1</w:t>
      </w:r>
      <w:r w:rsidRPr="001A1EDC">
        <w:rPr>
          <w:color w:val="000000"/>
          <w:spacing w:val="-8"/>
        </w:rPr>
        <w:t>.</w:t>
      </w:r>
      <w:r w:rsidR="00E505C8" w:rsidRPr="001A1EDC">
        <w:rPr>
          <w:color w:val="000000"/>
        </w:rPr>
        <w:t>  </w:t>
      </w:r>
      <w:r w:rsidRPr="001A1EDC">
        <w:rPr>
          <w:color w:val="000000"/>
        </w:rPr>
        <w:t>Олимпиадный марафон проводится ежегодно Тольяттинским государственным университетом</w:t>
      </w:r>
      <w:r w:rsidR="003B4610" w:rsidRPr="001A1EDC">
        <w:rPr>
          <w:color w:val="000000"/>
        </w:rPr>
        <w:t>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12" w:firstLine="567"/>
        <w:jc w:val="both"/>
        <w:rPr>
          <w:color w:val="000000"/>
        </w:rPr>
      </w:pPr>
      <w:r w:rsidRPr="001A1EDC">
        <w:rPr>
          <w:b/>
          <w:bCs/>
          <w:color w:val="000000"/>
          <w:spacing w:val="-7"/>
        </w:rPr>
        <w:t>1.3.2.</w:t>
      </w:r>
      <w:r w:rsidR="00E505C8" w:rsidRPr="001A1EDC">
        <w:rPr>
          <w:color w:val="000000"/>
        </w:rPr>
        <w:t>   </w:t>
      </w:r>
      <w:r w:rsidRPr="001A1EDC">
        <w:rPr>
          <w:color w:val="000000"/>
        </w:rPr>
        <w:t xml:space="preserve">Олимпиадный марафон </w:t>
      </w:r>
      <w:r w:rsidR="00BF2586" w:rsidRPr="001A1EDC">
        <w:rPr>
          <w:color w:val="000000"/>
        </w:rPr>
        <w:t xml:space="preserve">включает в себя предметные олимпиады </w:t>
      </w:r>
      <w:r w:rsidRPr="001A1EDC">
        <w:rPr>
          <w:color w:val="000000"/>
        </w:rPr>
        <w:t xml:space="preserve">по </w:t>
      </w:r>
      <w:r w:rsidR="00BF2586" w:rsidRPr="001A1EDC">
        <w:rPr>
          <w:color w:val="000000"/>
        </w:rPr>
        <w:t>следующим предметам:</w:t>
      </w:r>
    </w:p>
    <w:p w:rsidR="00BF2586" w:rsidRPr="001A1EDC" w:rsidRDefault="00BF2586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 w:rsidRPr="001A1EDC">
        <w:rPr>
          <w:color w:val="000000"/>
        </w:rPr>
        <w:t>русский язык и литература;</w:t>
      </w:r>
    </w:p>
    <w:p w:rsidR="00BF2586" w:rsidRPr="001A1EDC" w:rsidRDefault="00BF2586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 w:rsidRPr="001A1EDC">
        <w:rPr>
          <w:color w:val="000000"/>
        </w:rPr>
        <w:t>история;</w:t>
      </w:r>
    </w:p>
    <w:p w:rsidR="00BF2586" w:rsidRPr="001A1EDC" w:rsidRDefault="00BF2586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 w:rsidRPr="001A1EDC">
        <w:rPr>
          <w:color w:val="000000"/>
        </w:rPr>
        <w:t>обществознание;</w:t>
      </w:r>
    </w:p>
    <w:p w:rsidR="00BF2586" w:rsidRPr="001A1EDC" w:rsidRDefault="00BF2586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 w:rsidRPr="001A1EDC">
        <w:rPr>
          <w:color w:val="000000"/>
        </w:rPr>
        <w:t>английский язык;</w:t>
      </w:r>
    </w:p>
    <w:p w:rsidR="00BF2586" w:rsidRPr="001A1EDC" w:rsidRDefault="00BF2586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 w:rsidRPr="001A1EDC">
        <w:rPr>
          <w:color w:val="000000"/>
        </w:rPr>
        <w:t>право;</w:t>
      </w:r>
    </w:p>
    <w:p w:rsidR="00BF2586" w:rsidRPr="001A1EDC" w:rsidRDefault="003B4610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 w:rsidRPr="001A1EDC">
        <w:rPr>
          <w:color w:val="000000"/>
        </w:rPr>
        <w:t>психология;</w:t>
      </w:r>
    </w:p>
    <w:p w:rsidR="00CE04DC" w:rsidRPr="001A1EDC" w:rsidRDefault="00CE04DC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 w:rsidRPr="001A1EDC">
        <w:rPr>
          <w:color w:val="000000"/>
        </w:rPr>
        <w:t>биология;</w:t>
      </w:r>
    </w:p>
    <w:p w:rsidR="001A1EDC" w:rsidRPr="001A1EDC" w:rsidRDefault="001A1EDC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 w:rsidRPr="001A1EDC">
        <w:rPr>
          <w:color w:val="000000"/>
        </w:rPr>
        <w:t>информатика;</w:t>
      </w:r>
    </w:p>
    <w:p w:rsidR="003B4610" w:rsidRDefault="00A124D5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>
        <w:rPr>
          <w:color w:val="000000"/>
        </w:rPr>
        <w:t>педагогика;</w:t>
      </w:r>
    </w:p>
    <w:p w:rsidR="00A124D5" w:rsidRDefault="009B6CF0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>
        <w:rPr>
          <w:color w:val="000000"/>
        </w:rPr>
        <w:t>журналистика;</w:t>
      </w:r>
    </w:p>
    <w:p w:rsidR="009B6CF0" w:rsidRPr="001A1EDC" w:rsidRDefault="009B6CF0" w:rsidP="008E1A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12"/>
        <w:jc w:val="both"/>
        <w:rPr>
          <w:color w:val="000000"/>
        </w:rPr>
      </w:pPr>
      <w:r>
        <w:rPr>
          <w:color w:val="000000"/>
        </w:rPr>
        <w:t>дефектология.</w:t>
      </w:r>
      <w:bookmarkStart w:id="2" w:name="_GoBack"/>
      <w:bookmarkEnd w:id="2"/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A1EDC">
        <w:rPr>
          <w:b/>
          <w:bCs/>
          <w:color w:val="000000"/>
        </w:rPr>
        <w:t>1.4.</w:t>
      </w:r>
      <w:r w:rsidRPr="001A1EDC">
        <w:rPr>
          <w:rStyle w:val="apple-converted-space"/>
          <w:color w:val="000000"/>
        </w:rPr>
        <w:t> </w:t>
      </w:r>
      <w:r w:rsidR="003B4610" w:rsidRPr="001A1EDC">
        <w:rPr>
          <w:rStyle w:val="apple-converted-space"/>
          <w:color w:val="000000"/>
        </w:rPr>
        <w:t xml:space="preserve"> </w:t>
      </w:r>
      <w:r w:rsidRPr="001A1EDC">
        <w:rPr>
          <w:color w:val="000000"/>
        </w:rPr>
        <w:t xml:space="preserve">Методическое обеспечение </w:t>
      </w:r>
      <w:r w:rsidR="003B4610" w:rsidRPr="001A1EDC">
        <w:rPr>
          <w:color w:val="000000"/>
        </w:rPr>
        <w:t>предметных олимпиад</w:t>
      </w:r>
      <w:r w:rsidRPr="001A1EDC">
        <w:rPr>
          <w:color w:val="000000"/>
        </w:rPr>
        <w:t xml:space="preserve"> и проверку выполненных олимпиадных заданий осуществляет жюри из числа професс</w:t>
      </w:r>
      <w:r w:rsidR="003B4610" w:rsidRPr="001A1EDC">
        <w:rPr>
          <w:color w:val="000000"/>
        </w:rPr>
        <w:t>орско-преподавательским состава университета.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A1EDC">
        <w:rPr>
          <w:b/>
          <w:bCs/>
          <w:color w:val="000000"/>
        </w:rPr>
        <w:t>1.4.1</w:t>
      </w:r>
      <w:r w:rsidRPr="001A1EDC">
        <w:rPr>
          <w:color w:val="000000"/>
        </w:rPr>
        <w:t>.</w:t>
      </w:r>
      <w:r w:rsidR="003B4610" w:rsidRPr="001A1EDC">
        <w:rPr>
          <w:color w:val="000000"/>
        </w:rPr>
        <w:t xml:space="preserve"> </w:t>
      </w:r>
      <w:r w:rsidRPr="001A1EDC">
        <w:rPr>
          <w:color w:val="000000"/>
        </w:rPr>
        <w:t>Состав жюри формируется из числа профессорско-преподавательского состава и утверждается ректором.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A1EDC">
        <w:rPr>
          <w:b/>
          <w:bCs/>
          <w:color w:val="000000"/>
        </w:rPr>
        <w:t>1</w:t>
      </w:r>
      <w:r w:rsidRPr="001A1EDC">
        <w:rPr>
          <w:color w:val="000000"/>
        </w:rPr>
        <w:t>.</w:t>
      </w:r>
      <w:r w:rsidRPr="001A1EDC">
        <w:rPr>
          <w:b/>
          <w:bCs/>
          <w:color w:val="000000"/>
        </w:rPr>
        <w:t>4.2.</w:t>
      </w:r>
      <w:r w:rsidRPr="001A1EDC">
        <w:rPr>
          <w:rStyle w:val="apple-converted-space"/>
          <w:color w:val="000000"/>
        </w:rPr>
        <w:t> </w:t>
      </w:r>
      <w:r w:rsidR="003B4610" w:rsidRPr="001A1EDC">
        <w:rPr>
          <w:rStyle w:val="apple-converted-space"/>
          <w:color w:val="000000"/>
        </w:rPr>
        <w:t xml:space="preserve"> </w:t>
      </w:r>
      <w:r w:rsidRPr="001A1EDC">
        <w:rPr>
          <w:color w:val="000000"/>
        </w:rPr>
        <w:t xml:space="preserve">Жюри </w:t>
      </w:r>
      <w:r w:rsidR="003B4610" w:rsidRPr="001A1EDC">
        <w:rPr>
          <w:color w:val="000000"/>
        </w:rPr>
        <w:t xml:space="preserve">предметных олимпиад </w:t>
      </w:r>
      <w:r w:rsidRPr="001A1EDC">
        <w:rPr>
          <w:color w:val="000000"/>
        </w:rPr>
        <w:t>оценивает выполненные олимпиадные задания,</w:t>
      </w:r>
      <w:r w:rsidR="003B4610" w:rsidRPr="001A1EDC">
        <w:rPr>
          <w:color w:val="000000"/>
        </w:rPr>
        <w:t xml:space="preserve"> </w:t>
      </w:r>
      <w:r w:rsidRPr="001A1EDC">
        <w:rPr>
          <w:color w:val="000000"/>
        </w:rPr>
        <w:t>проводит анализ выполненных олимпиадных заданий,</w:t>
      </w:r>
      <w:r w:rsidR="003B4610" w:rsidRPr="001A1EDC">
        <w:rPr>
          <w:color w:val="000000"/>
        </w:rPr>
        <w:t xml:space="preserve"> </w:t>
      </w:r>
      <w:r w:rsidRPr="001A1EDC">
        <w:rPr>
          <w:color w:val="000000"/>
        </w:rPr>
        <w:t>определяет победителей и призеров олимпиады,</w:t>
      </w:r>
      <w:r w:rsidR="003B4610" w:rsidRPr="001A1EDC">
        <w:rPr>
          <w:color w:val="000000"/>
        </w:rPr>
        <w:t xml:space="preserve"> </w:t>
      </w:r>
      <w:r w:rsidRPr="001A1EDC">
        <w:rPr>
          <w:color w:val="000000"/>
        </w:rPr>
        <w:t>рассматривает апелляции участников,</w:t>
      </w:r>
      <w:r w:rsidR="003B4610" w:rsidRPr="001A1EDC">
        <w:rPr>
          <w:color w:val="000000"/>
        </w:rPr>
        <w:t xml:space="preserve"> </w:t>
      </w:r>
      <w:r w:rsidR="00AD0151" w:rsidRPr="001A1EDC">
        <w:rPr>
          <w:color w:val="000000"/>
        </w:rPr>
        <w:t>готовит и представляет в оргкомитет</w:t>
      </w:r>
      <w:r w:rsidRPr="001A1EDC">
        <w:rPr>
          <w:color w:val="000000"/>
        </w:rPr>
        <w:t xml:space="preserve"> аналитические отчеты о результатах проведения </w:t>
      </w:r>
      <w:r w:rsidR="00AD0151" w:rsidRPr="001A1EDC">
        <w:rPr>
          <w:color w:val="000000"/>
        </w:rPr>
        <w:t>предметной олимпиады</w:t>
      </w:r>
      <w:r w:rsidRPr="001A1EDC">
        <w:rPr>
          <w:color w:val="000000"/>
        </w:rPr>
        <w:t>.</w:t>
      </w:r>
    </w:p>
    <w:p w:rsidR="00A707AE" w:rsidRPr="001A1EDC" w:rsidRDefault="00A17EE0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1"/>
        </w:rPr>
      </w:pPr>
      <w:r w:rsidRPr="001A1EDC">
        <w:rPr>
          <w:b/>
          <w:bCs/>
          <w:color w:val="000000"/>
        </w:rPr>
        <w:t>1.5.</w:t>
      </w:r>
      <w:r w:rsidR="00A707AE" w:rsidRPr="001A1EDC">
        <w:rPr>
          <w:rStyle w:val="apple-converted-space"/>
          <w:color w:val="000000"/>
        </w:rPr>
        <w:t> </w:t>
      </w:r>
      <w:r w:rsidR="00A707AE" w:rsidRPr="001A1EDC">
        <w:rPr>
          <w:color w:val="000000"/>
        </w:rPr>
        <w:t>   </w:t>
      </w:r>
      <w:r w:rsidR="00A707AE" w:rsidRPr="001A1EDC">
        <w:rPr>
          <w:rStyle w:val="apple-converted-space"/>
          <w:color w:val="000000"/>
        </w:rPr>
        <w:t> </w:t>
      </w:r>
      <w:r w:rsidR="00A707AE" w:rsidRPr="001A1EDC">
        <w:rPr>
          <w:color w:val="000000"/>
          <w:spacing w:val="-3"/>
        </w:rPr>
        <w:t xml:space="preserve">Апелляция является обязательной процедурой, </w:t>
      </w:r>
      <w:r w:rsidR="00E505C8" w:rsidRPr="001A1EDC">
        <w:rPr>
          <w:color w:val="000000"/>
          <w:spacing w:val="-3"/>
        </w:rPr>
        <w:t>учитывающийся</w:t>
      </w:r>
      <w:r w:rsidR="00A707AE" w:rsidRPr="001A1EDC">
        <w:rPr>
          <w:color w:val="000000"/>
          <w:spacing w:val="-3"/>
        </w:rPr>
        <w:t xml:space="preserve"> при подведении</w:t>
      </w:r>
      <w:r w:rsidR="00A707AE" w:rsidRPr="001A1EDC">
        <w:rPr>
          <w:rStyle w:val="apple-converted-space"/>
          <w:color w:val="000000"/>
          <w:spacing w:val="-3"/>
        </w:rPr>
        <w:t> </w:t>
      </w:r>
      <w:r w:rsidR="003B4610" w:rsidRPr="001A1EDC">
        <w:rPr>
          <w:color w:val="000000"/>
        </w:rPr>
        <w:t>итогов предметной о</w:t>
      </w:r>
      <w:r w:rsidR="00A707AE" w:rsidRPr="001A1EDC">
        <w:rPr>
          <w:color w:val="000000"/>
        </w:rPr>
        <w:t>лимпиады, проводится</w:t>
      </w:r>
      <w:r w:rsidR="00A707AE" w:rsidRPr="001A1EDC">
        <w:rPr>
          <w:rStyle w:val="apple-converted-space"/>
          <w:color w:val="000000"/>
        </w:rPr>
        <w:t> </w:t>
      </w:r>
      <w:r w:rsidR="00A707AE" w:rsidRPr="001A1EDC">
        <w:rPr>
          <w:color w:val="000000"/>
          <w:spacing w:val="-2"/>
        </w:rPr>
        <w:t>жюри на основании письменного заявления участника.</w:t>
      </w:r>
      <w:r w:rsidR="003B4610" w:rsidRPr="001A1EDC">
        <w:rPr>
          <w:color w:val="000000"/>
        </w:rPr>
        <w:t xml:space="preserve"> </w:t>
      </w:r>
      <w:r w:rsidR="00A707AE" w:rsidRPr="001A1EDC">
        <w:rPr>
          <w:color w:val="000000"/>
        </w:rPr>
        <w:t>При рассмотрении апелляции оценка по обжалуемому вопросу может быть повышена, оставлена прежней и понижена в случае обнаружения ошибок, не замеченных при первоначальной проверке.</w:t>
      </w:r>
      <w:r w:rsidR="003B4610" w:rsidRPr="001A1EDC">
        <w:rPr>
          <w:color w:val="000000"/>
        </w:rPr>
        <w:t xml:space="preserve"> </w:t>
      </w:r>
      <w:r w:rsidR="00A707AE" w:rsidRPr="001A1EDC">
        <w:rPr>
          <w:color w:val="000000"/>
          <w:spacing w:val="-1"/>
        </w:rPr>
        <w:t>Результаты апелляции фиксируются в протоколе.</w:t>
      </w:r>
    </w:p>
    <w:p w:rsidR="001032D3" w:rsidRPr="001A1EDC" w:rsidRDefault="001032D3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1"/>
        </w:rPr>
      </w:pPr>
    </w:p>
    <w:p w:rsidR="001032D3" w:rsidRPr="001A1EDC" w:rsidRDefault="001032D3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1A1EDC" w:rsidRDefault="001A1EDC" w:rsidP="008E1A3E">
      <w:pPr>
        <w:pStyle w:val="a3"/>
        <w:shd w:val="clear" w:color="auto" w:fill="FFFFFF"/>
        <w:spacing w:before="0" w:beforeAutospacing="0" w:after="0" w:afterAutospacing="0" w:line="276" w:lineRule="auto"/>
        <w:ind w:right="3" w:firstLine="567"/>
        <w:jc w:val="both"/>
        <w:rPr>
          <w:b/>
          <w:bCs/>
          <w:color w:val="000000"/>
        </w:rPr>
      </w:pPr>
    </w:p>
    <w:p w:rsidR="001A1EDC" w:rsidRDefault="001A1EDC" w:rsidP="008E1A3E">
      <w:pPr>
        <w:pStyle w:val="a3"/>
        <w:shd w:val="clear" w:color="auto" w:fill="FFFFFF"/>
        <w:spacing w:before="0" w:beforeAutospacing="0" w:after="0" w:afterAutospacing="0" w:line="276" w:lineRule="auto"/>
        <w:ind w:right="3" w:firstLine="567"/>
        <w:jc w:val="both"/>
        <w:rPr>
          <w:b/>
          <w:bCs/>
          <w:color w:val="000000"/>
        </w:rPr>
      </w:pP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3" w:firstLine="567"/>
        <w:jc w:val="both"/>
        <w:rPr>
          <w:b/>
          <w:bCs/>
          <w:color w:val="000000"/>
        </w:rPr>
      </w:pPr>
      <w:r w:rsidRPr="001A1EDC">
        <w:rPr>
          <w:b/>
          <w:bCs/>
          <w:color w:val="000000"/>
        </w:rPr>
        <w:t>2. Участники</w:t>
      </w:r>
    </w:p>
    <w:p w:rsidR="001032D3" w:rsidRPr="001A1EDC" w:rsidRDefault="001032D3" w:rsidP="008E1A3E">
      <w:pPr>
        <w:pStyle w:val="a3"/>
        <w:shd w:val="clear" w:color="auto" w:fill="FFFFFF"/>
        <w:spacing w:before="0" w:beforeAutospacing="0" w:after="0" w:afterAutospacing="0" w:line="276" w:lineRule="auto"/>
        <w:ind w:right="3" w:firstLine="567"/>
        <w:jc w:val="both"/>
        <w:rPr>
          <w:color w:val="000000"/>
        </w:rPr>
      </w:pP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A1EDC">
        <w:rPr>
          <w:b/>
          <w:bCs/>
          <w:color w:val="000000"/>
          <w:spacing w:val="-5"/>
        </w:rPr>
        <w:t>2.1.</w:t>
      </w:r>
      <w:r w:rsidRPr="001A1EDC">
        <w:rPr>
          <w:rStyle w:val="apple-converted-space"/>
          <w:color w:val="000000"/>
        </w:rPr>
        <w:t> </w:t>
      </w:r>
      <w:r w:rsidR="00AD0151" w:rsidRPr="001A1EDC">
        <w:rPr>
          <w:rStyle w:val="apple-converted-space"/>
          <w:color w:val="000000"/>
        </w:rPr>
        <w:t xml:space="preserve">  </w:t>
      </w:r>
      <w:r w:rsidR="003B4610" w:rsidRPr="001A1EDC">
        <w:rPr>
          <w:color w:val="000000"/>
        </w:rPr>
        <w:t>Участниками предметной о</w:t>
      </w:r>
      <w:r w:rsidR="00AD0151" w:rsidRPr="001A1EDC">
        <w:rPr>
          <w:color w:val="000000"/>
        </w:rPr>
        <w:t xml:space="preserve">лимпиады являются </w:t>
      </w:r>
      <w:r w:rsidRPr="001A1EDC">
        <w:rPr>
          <w:color w:val="000000"/>
        </w:rPr>
        <w:t>учащиеся</w:t>
      </w:r>
      <w:r w:rsidRPr="001A1EDC">
        <w:rPr>
          <w:rStyle w:val="apple-converted-space"/>
          <w:color w:val="000000"/>
        </w:rPr>
        <w:t> </w:t>
      </w:r>
      <w:r w:rsidRPr="001A1EDC">
        <w:rPr>
          <w:color w:val="000000"/>
          <w:spacing w:val="29"/>
        </w:rPr>
        <w:t>9-11</w:t>
      </w:r>
      <w:r w:rsidRPr="001A1EDC">
        <w:rPr>
          <w:rStyle w:val="apple-converted-space"/>
          <w:color w:val="000000"/>
        </w:rPr>
        <w:t> </w:t>
      </w:r>
      <w:r w:rsidR="003B4610" w:rsidRPr="001A1EDC">
        <w:rPr>
          <w:color w:val="000000"/>
        </w:rPr>
        <w:t>классов школ г.о. Тольятти.</w:t>
      </w:r>
    </w:p>
    <w:p w:rsidR="00A707AE" w:rsidRPr="001A1EDC" w:rsidRDefault="00A17EE0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A1EDC">
        <w:rPr>
          <w:b/>
          <w:bCs/>
          <w:color w:val="000000"/>
          <w:spacing w:val="-4"/>
        </w:rPr>
        <w:t>2.2</w:t>
      </w:r>
      <w:r w:rsidR="00A707AE" w:rsidRPr="001A1EDC">
        <w:rPr>
          <w:b/>
          <w:bCs/>
          <w:color w:val="000000"/>
          <w:spacing w:val="-4"/>
        </w:rPr>
        <w:t>.</w:t>
      </w:r>
      <w:r w:rsidR="00AD0151" w:rsidRPr="001A1EDC">
        <w:rPr>
          <w:b/>
          <w:bCs/>
          <w:color w:val="000000"/>
          <w:spacing w:val="-4"/>
        </w:rPr>
        <w:t xml:space="preserve"> </w:t>
      </w:r>
      <w:r w:rsidR="00A707AE" w:rsidRPr="001A1EDC">
        <w:rPr>
          <w:color w:val="000000"/>
        </w:rPr>
        <w:t xml:space="preserve">Количество участников </w:t>
      </w:r>
      <w:r w:rsidR="003B4610" w:rsidRPr="001A1EDC">
        <w:rPr>
          <w:color w:val="000000"/>
        </w:rPr>
        <w:t>в предметной о</w:t>
      </w:r>
      <w:r w:rsidR="00AD0151" w:rsidRPr="001A1EDC">
        <w:rPr>
          <w:color w:val="000000"/>
        </w:rPr>
        <w:t>лимпиаде не ограничено.</w:t>
      </w:r>
    </w:p>
    <w:p w:rsidR="00A17EE0" w:rsidRPr="001A1EDC" w:rsidRDefault="00A17EE0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A17EE0" w:rsidRPr="001A1EDC" w:rsidRDefault="00A17EE0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b/>
          <w:bCs/>
          <w:color w:val="000000"/>
        </w:rPr>
      </w:pPr>
      <w:r w:rsidRPr="001A1EDC">
        <w:rPr>
          <w:b/>
          <w:bCs/>
          <w:color w:val="000000"/>
        </w:rPr>
        <w:t>3. Порядок организации и проведения олимпиад и конкурсов</w:t>
      </w:r>
    </w:p>
    <w:p w:rsidR="00A17EE0" w:rsidRPr="001A1EDC" w:rsidRDefault="00A17EE0" w:rsidP="008E1A3E">
      <w:pPr>
        <w:pStyle w:val="a3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1A1EDC">
        <w:rPr>
          <w:b/>
          <w:bCs/>
          <w:color w:val="000000"/>
        </w:rPr>
        <w:t>3.1</w:t>
      </w:r>
      <w:r w:rsidRPr="001A1EDC">
        <w:rPr>
          <w:color w:val="000000"/>
        </w:rPr>
        <w:t>.</w:t>
      </w:r>
      <w:r w:rsidRPr="001A1EDC">
        <w:rPr>
          <w:rStyle w:val="apple-converted-space"/>
          <w:color w:val="000000"/>
        </w:rPr>
        <w:t> </w:t>
      </w:r>
      <w:r w:rsidRPr="001A1EDC">
        <w:rPr>
          <w:color w:val="000000"/>
        </w:rPr>
        <w:t xml:space="preserve"> Олимпиад</w:t>
      </w:r>
      <w:r w:rsidR="00AD0151" w:rsidRPr="001A1EDC">
        <w:rPr>
          <w:color w:val="000000"/>
        </w:rPr>
        <w:t>ный марафон</w:t>
      </w:r>
      <w:r w:rsidRPr="001A1EDC">
        <w:rPr>
          <w:color w:val="000000"/>
        </w:rPr>
        <w:t xml:space="preserve"> проводится ежегодно с 1 октября по </w:t>
      </w:r>
      <w:r w:rsidR="00AD0151" w:rsidRPr="001A1EDC">
        <w:rPr>
          <w:color w:val="000000"/>
        </w:rPr>
        <w:t>30 апреля.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1A1EDC">
        <w:rPr>
          <w:b/>
          <w:bCs/>
          <w:color w:val="000000"/>
        </w:rPr>
        <w:t>3.2</w:t>
      </w:r>
      <w:r w:rsidRPr="001A1EDC">
        <w:rPr>
          <w:color w:val="000000"/>
        </w:rPr>
        <w:t xml:space="preserve">. </w:t>
      </w:r>
      <w:r w:rsidR="001032D3" w:rsidRPr="001A1EDC">
        <w:rPr>
          <w:color w:val="000000"/>
        </w:rPr>
        <w:t xml:space="preserve"> </w:t>
      </w:r>
      <w:r w:rsidR="008E1A3E" w:rsidRPr="001A1EDC">
        <w:rPr>
          <w:color w:val="000000"/>
        </w:rPr>
        <w:t>Предметные о</w:t>
      </w:r>
      <w:r w:rsidR="003B4610" w:rsidRPr="001A1EDC">
        <w:rPr>
          <w:color w:val="000000"/>
        </w:rPr>
        <w:t xml:space="preserve">лимпиады </w:t>
      </w:r>
      <w:r w:rsidRPr="001A1EDC">
        <w:rPr>
          <w:color w:val="000000"/>
        </w:rPr>
        <w:t xml:space="preserve"> проводится по олимпиадным зад</w:t>
      </w:r>
      <w:r w:rsidR="00AD0151" w:rsidRPr="001A1EDC">
        <w:rPr>
          <w:color w:val="000000"/>
        </w:rPr>
        <w:t>аниям, разработанным предметно-</w:t>
      </w:r>
      <w:r w:rsidRPr="001A1EDC">
        <w:rPr>
          <w:color w:val="000000"/>
        </w:rPr>
        <w:t xml:space="preserve">методическими комиссиями </w:t>
      </w:r>
      <w:r w:rsidR="00AD0151" w:rsidRPr="001A1EDC">
        <w:rPr>
          <w:color w:val="000000"/>
        </w:rPr>
        <w:t>университета.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1A1EDC">
        <w:rPr>
          <w:b/>
          <w:bCs/>
          <w:color w:val="000000"/>
        </w:rPr>
        <w:t>3.3</w:t>
      </w:r>
      <w:r w:rsidRPr="001A1EDC">
        <w:rPr>
          <w:color w:val="000000"/>
        </w:rPr>
        <w:t>.</w:t>
      </w:r>
      <w:r w:rsidR="001032D3" w:rsidRPr="001A1EDC">
        <w:rPr>
          <w:color w:val="000000"/>
        </w:rPr>
        <w:t xml:space="preserve"> </w:t>
      </w:r>
      <w:r w:rsidRPr="001A1EDC">
        <w:rPr>
          <w:color w:val="000000"/>
        </w:rPr>
        <w:t xml:space="preserve">Участники </w:t>
      </w:r>
      <w:r w:rsidR="00AD0151" w:rsidRPr="001A1EDC">
        <w:rPr>
          <w:color w:val="000000"/>
        </w:rPr>
        <w:t>предметной олимпиады</w:t>
      </w:r>
      <w:r w:rsidRPr="001A1EDC">
        <w:rPr>
          <w:color w:val="000000"/>
        </w:rPr>
        <w:t>, набравшие наибольшее количество баллов, признаются победителями при условии, что количество набранных ими баллов превышает половину максимально возможных баллов.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79" w:firstLine="567"/>
        <w:jc w:val="both"/>
        <w:rPr>
          <w:color w:val="000000"/>
        </w:rPr>
      </w:pPr>
      <w:r w:rsidRPr="001A1EDC">
        <w:rPr>
          <w:color w:val="000000"/>
        </w:rPr>
        <w:t>В случае, когда победители не определены, определяются только призеры.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94" w:firstLine="567"/>
        <w:jc w:val="both"/>
        <w:rPr>
          <w:color w:val="000000"/>
        </w:rPr>
      </w:pPr>
      <w:r w:rsidRPr="001A1EDC">
        <w:rPr>
          <w:b/>
          <w:bCs/>
          <w:color w:val="000000"/>
        </w:rPr>
        <w:t>3.4.</w:t>
      </w:r>
      <w:r w:rsidRPr="001A1EDC">
        <w:rPr>
          <w:rStyle w:val="apple-converted-space"/>
          <w:color w:val="000000"/>
        </w:rPr>
        <w:t> </w:t>
      </w:r>
      <w:r w:rsidRPr="001A1EDC">
        <w:rPr>
          <w:color w:val="000000"/>
        </w:rPr>
        <w:t xml:space="preserve">Призерами в пределах установленной квоты победителей и призеров признаются все участники </w:t>
      </w:r>
      <w:r w:rsidR="003B4610" w:rsidRPr="001A1EDC">
        <w:rPr>
          <w:color w:val="000000"/>
        </w:rPr>
        <w:t>предметной олимпиады</w:t>
      </w:r>
      <w:r w:rsidRPr="001A1EDC">
        <w:rPr>
          <w:color w:val="000000"/>
        </w:rPr>
        <w:t>, следующие в итоговой таблице за победителями.</w:t>
      </w: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79" w:firstLine="567"/>
        <w:jc w:val="both"/>
        <w:rPr>
          <w:color w:val="000000"/>
          <w:spacing w:val="-4"/>
        </w:rPr>
      </w:pPr>
      <w:r w:rsidRPr="001A1EDC">
        <w:rPr>
          <w:color w:val="000000"/>
          <w:spacing w:val="-3"/>
        </w:rPr>
        <w:t>В случае, ког</w:t>
      </w:r>
      <w:r w:rsidR="00AD0151" w:rsidRPr="001A1EDC">
        <w:rPr>
          <w:color w:val="000000"/>
          <w:spacing w:val="-3"/>
        </w:rPr>
        <w:t>да у участника предметной о</w:t>
      </w:r>
      <w:r w:rsidRPr="001A1EDC">
        <w:rPr>
          <w:color w:val="000000"/>
          <w:spacing w:val="-3"/>
        </w:rPr>
        <w:t>лимпиады, определяемого в пределах установленной квоты в качестве призера, оказыва</w:t>
      </w:r>
      <w:r w:rsidR="00AD0151" w:rsidRPr="001A1EDC">
        <w:rPr>
          <w:color w:val="000000"/>
          <w:spacing w:val="-3"/>
        </w:rPr>
        <w:t>ется количество баллов такое же,</w:t>
      </w:r>
      <w:r w:rsidRPr="001A1EDC">
        <w:rPr>
          <w:color w:val="000000"/>
          <w:spacing w:val="-3"/>
        </w:rPr>
        <w:t xml:space="preserve"> как и у</w:t>
      </w:r>
      <w:r w:rsidRPr="001A1EDC">
        <w:rPr>
          <w:rStyle w:val="apple-converted-space"/>
          <w:color w:val="000000"/>
          <w:spacing w:val="-3"/>
        </w:rPr>
        <w:t> </w:t>
      </w:r>
      <w:r w:rsidRPr="001A1EDC">
        <w:rPr>
          <w:color w:val="000000"/>
          <w:spacing w:val="-4"/>
        </w:rPr>
        <w:t>следующих за ним в итоговой таблице</w:t>
      </w:r>
      <w:r w:rsidR="00AD0151" w:rsidRPr="001A1EDC">
        <w:rPr>
          <w:color w:val="000000"/>
          <w:spacing w:val="-4"/>
        </w:rPr>
        <w:t>,</w:t>
      </w:r>
      <w:r w:rsidRPr="001A1EDC">
        <w:rPr>
          <w:color w:val="000000"/>
          <w:spacing w:val="-4"/>
        </w:rPr>
        <w:t xml:space="preserve"> </w:t>
      </w:r>
      <w:r w:rsidR="00AD0151" w:rsidRPr="001A1EDC">
        <w:rPr>
          <w:color w:val="000000"/>
          <w:spacing w:val="-4"/>
        </w:rPr>
        <w:t>то р</w:t>
      </w:r>
      <w:r w:rsidRPr="001A1EDC">
        <w:rPr>
          <w:color w:val="000000"/>
          <w:spacing w:val="-4"/>
        </w:rPr>
        <w:t xml:space="preserve">ешение по данному участнику и всем участникам, имеющим </w:t>
      </w:r>
      <w:r w:rsidR="00AD0151" w:rsidRPr="001A1EDC">
        <w:rPr>
          <w:color w:val="000000"/>
          <w:spacing w:val="-4"/>
        </w:rPr>
        <w:t xml:space="preserve">равное с ним количество баллов принимается членами </w:t>
      </w:r>
      <w:r w:rsidRPr="001A1EDC">
        <w:rPr>
          <w:color w:val="000000"/>
          <w:spacing w:val="-4"/>
        </w:rPr>
        <w:t xml:space="preserve">жюри </w:t>
      </w:r>
      <w:r w:rsidR="00AD0151" w:rsidRPr="001A1EDC">
        <w:rPr>
          <w:color w:val="000000"/>
          <w:spacing w:val="-4"/>
        </w:rPr>
        <w:t>предметной олимпиады</w:t>
      </w:r>
      <w:r w:rsidRPr="001A1EDC">
        <w:rPr>
          <w:color w:val="000000"/>
          <w:spacing w:val="-4"/>
        </w:rPr>
        <w:t>.</w:t>
      </w:r>
    </w:p>
    <w:p w:rsidR="001032D3" w:rsidRPr="001A1EDC" w:rsidRDefault="001032D3" w:rsidP="008E1A3E">
      <w:pPr>
        <w:pStyle w:val="a3"/>
        <w:shd w:val="clear" w:color="auto" w:fill="FFFFFF"/>
        <w:spacing w:before="0" w:beforeAutospacing="0" w:after="0" w:afterAutospacing="0" w:line="276" w:lineRule="auto"/>
        <w:ind w:right="79" w:firstLine="567"/>
        <w:jc w:val="both"/>
        <w:rPr>
          <w:color w:val="000000"/>
          <w:spacing w:val="-4"/>
        </w:rPr>
      </w:pP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right="9"/>
        <w:jc w:val="both"/>
        <w:rPr>
          <w:b/>
          <w:bCs/>
          <w:color w:val="000000"/>
        </w:rPr>
      </w:pPr>
      <w:r w:rsidRPr="001A1EDC">
        <w:rPr>
          <w:b/>
          <w:bCs/>
          <w:color w:val="000000"/>
        </w:rPr>
        <w:t>4.</w:t>
      </w:r>
      <w:r w:rsidRPr="001A1EDC">
        <w:rPr>
          <w:rStyle w:val="apple-converted-space"/>
          <w:b/>
          <w:bCs/>
          <w:color w:val="000000"/>
        </w:rPr>
        <w:t> </w:t>
      </w:r>
      <w:r w:rsidRPr="001A1EDC">
        <w:rPr>
          <w:b/>
          <w:bCs/>
          <w:color w:val="000000"/>
        </w:rPr>
        <w:t>Подведение итогов олимпиад, конкурсов.</w:t>
      </w:r>
    </w:p>
    <w:p w:rsidR="001032D3" w:rsidRPr="001A1EDC" w:rsidRDefault="001032D3" w:rsidP="008E1A3E">
      <w:pPr>
        <w:pStyle w:val="a3"/>
        <w:shd w:val="clear" w:color="auto" w:fill="FFFFFF"/>
        <w:spacing w:before="0" w:beforeAutospacing="0" w:after="0" w:afterAutospacing="0" w:line="276" w:lineRule="auto"/>
        <w:ind w:right="9"/>
        <w:jc w:val="both"/>
        <w:rPr>
          <w:color w:val="000000"/>
        </w:rPr>
      </w:pP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A1EDC">
        <w:rPr>
          <w:b/>
          <w:bCs/>
          <w:color w:val="000000"/>
        </w:rPr>
        <w:t>4.1</w:t>
      </w:r>
      <w:r w:rsidR="00E505C8" w:rsidRPr="001A1EDC">
        <w:rPr>
          <w:b/>
          <w:bCs/>
          <w:color w:val="000000"/>
        </w:rPr>
        <w:t>.</w:t>
      </w:r>
      <w:r w:rsidRPr="001A1EDC">
        <w:rPr>
          <w:rStyle w:val="apple-converted-space"/>
          <w:color w:val="000000"/>
        </w:rPr>
        <w:t> </w:t>
      </w:r>
      <w:r w:rsidRPr="001A1EDC">
        <w:rPr>
          <w:color w:val="000000"/>
        </w:rPr>
        <w:t xml:space="preserve">Проверка работ и подсчет результатов осуществляется </w:t>
      </w:r>
      <w:r w:rsidR="001032D3" w:rsidRPr="001A1EDC">
        <w:rPr>
          <w:color w:val="000000"/>
        </w:rPr>
        <w:t>членами</w:t>
      </w:r>
      <w:r w:rsidR="00AD0151" w:rsidRPr="001A1EDC">
        <w:rPr>
          <w:color w:val="000000"/>
        </w:rPr>
        <w:t xml:space="preserve"> жюри предметной олимпиады в соответствии с критериями</w:t>
      </w:r>
      <w:r w:rsidR="007944B9" w:rsidRPr="001A1EDC">
        <w:rPr>
          <w:color w:val="000000"/>
        </w:rPr>
        <w:t xml:space="preserve"> (Приложение)</w:t>
      </w:r>
      <w:r w:rsidRPr="001A1EDC">
        <w:rPr>
          <w:color w:val="000000"/>
        </w:rPr>
        <w:t xml:space="preserve"> для присуждения</w:t>
      </w:r>
      <w:r w:rsidRPr="001A1EDC">
        <w:rPr>
          <w:rStyle w:val="apple-converted-space"/>
          <w:color w:val="000000"/>
        </w:rPr>
        <w:t> </w:t>
      </w:r>
      <w:r w:rsidR="00E505C8" w:rsidRPr="001A1EDC">
        <w:rPr>
          <w:color w:val="000000"/>
        </w:rPr>
        <w:t xml:space="preserve"> </w:t>
      </w:r>
      <w:r w:rsidRPr="001A1EDC">
        <w:rPr>
          <w:color w:val="000000"/>
        </w:rPr>
        <w:t>призовых мест</w:t>
      </w:r>
      <w:r w:rsidR="00AD0151" w:rsidRPr="001A1EDC">
        <w:rPr>
          <w:color w:val="000000"/>
        </w:rPr>
        <w:t>.</w:t>
      </w:r>
      <w:r w:rsidRPr="001A1EDC">
        <w:rPr>
          <w:color w:val="000000"/>
        </w:rPr>
        <w:t xml:space="preserve"> </w:t>
      </w:r>
    </w:p>
    <w:p w:rsidR="00BF2586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A1EDC">
        <w:rPr>
          <w:b/>
          <w:bCs/>
          <w:color w:val="000000"/>
          <w:spacing w:val="-1"/>
        </w:rPr>
        <w:t>4.2</w:t>
      </w:r>
      <w:r w:rsidR="00E505C8" w:rsidRPr="001A1EDC">
        <w:rPr>
          <w:b/>
          <w:bCs/>
          <w:color w:val="000000"/>
          <w:spacing w:val="-1"/>
        </w:rPr>
        <w:t>.</w:t>
      </w:r>
      <w:r w:rsidRPr="001A1EDC">
        <w:rPr>
          <w:rStyle w:val="apple-converted-space"/>
          <w:color w:val="000000"/>
          <w:spacing w:val="-1"/>
        </w:rPr>
        <w:t> </w:t>
      </w:r>
      <w:r w:rsidRPr="001A1EDC">
        <w:rPr>
          <w:color w:val="000000"/>
          <w:spacing w:val="-1"/>
        </w:rPr>
        <w:t xml:space="preserve">Победители и призеры </w:t>
      </w:r>
      <w:r w:rsidR="001032D3" w:rsidRPr="001A1EDC">
        <w:rPr>
          <w:color w:val="000000"/>
          <w:spacing w:val="-1"/>
        </w:rPr>
        <w:t>предметных олимпиад</w:t>
      </w:r>
      <w:r w:rsidRPr="001A1EDC">
        <w:rPr>
          <w:color w:val="000000"/>
          <w:spacing w:val="-1"/>
        </w:rPr>
        <w:t xml:space="preserve"> награждаются дипломами</w:t>
      </w:r>
      <w:r w:rsidR="00BF2586" w:rsidRPr="001A1EDC">
        <w:rPr>
          <w:color w:val="000000"/>
        </w:rPr>
        <w:t>.</w:t>
      </w:r>
    </w:p>
    <w:p w:rsidR="001032D3" w:rsidRPr="001A1EDC" w:rsidRDefault="001032D3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1032D3" w:rsidRPr="001A1EDC" w:rsidRDefault="001032D3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A707AE" w:rsidRPr="001A1EDC" w:rsidRDefault="00A707AE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pacing w:val="-1"/>
        </w:rPr>
      </w:pPr>
      <w:r w:rsidRPr="001A1EDC">
        <w:rPr>
          <w:b/>
          <w:bCs/>
          <w:color w:val="000000"/>
          <w:spacing w:val="-1"/>
        </w:rPr>
        <w:t>5. Финансовое обеспечение Олимпиады</w:t>
      </w:r>
      <w:r w:rsidR="001032D3" w:rsidRPr="001A1EDC">
        <w:rPr>
          <w:b/>
          <w:bCs/>
          <w:color w:val="000000"/>
          <w:spacing w:val="-1"/>
        </w:rPr>
        <w:t>.</w:t>
      </w:r>
    </w:p>
    <w:p w:rsidR="001032D3" w:rsidRPr="001A1EDC" w:rsidRDefault="001032D3" w:rsidP="008E1A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A707AE" w:rsidRPr="001A1EDC" w:rsidRDefault="00A707AE" w:rsidP="00A17EE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1A1EDC">
        <w:rPr>
          <w:color w:val="000000"/>
          <w:spacing w:val="-1"/>
        </w:rPr>
        <w:t xml:space="preserve">Финансовое обеспечение </w:t>
      </w:r>
      <w:r w:rsidR="00BF2586" w:rsidRPr="001A1EDC">
        <w:rPr>
          <w:color w:val="000000"/>
          <w:spacing w:val="-1"/>
        </w:rPr>
        <w:t>Олимпиадного марафона</w:t>
      </w:r>
      <w:r w:rsidRPr="001A1EDC">
        <w:rPr>
          <w:color w:val="000000"/>
          <w:spacing w:val="-1"/>
        </w:rPr>
        <w:t xml:space="preserve"> осуществляется за</w:t>
      </w:r>
      <w:r w:rsidR="001032D3" w:rsidRPr="001A1EDC">
        <w:rPr>
          <w:color w:val="000000"/>
          <w:spacing w:val="-1"/>
        </w:rPr>
        <w:t xml:space="preserve"> счет</w:t>
      </w:r>
      <w:r w:rsidRPr="001A1EDC">
        <w:rPr>
          <w:color w:val="000000"/>
          <w:spacing w:val="-1"/>
        </w:rPr>
        <w:t xml:space="preserve"> </w:t>
      </w:r>
      <w:r w:rsidR="00BF2586" w:rsidRPr="001A1EDC">
        <w:rPr>
          <w:color w:val="000000"/>
          <w:spacing w:val="-1"/>
        </w:rPr>
        <w:t>университета и</w:t>
      </w:r>
      <w:r w:rsidRPr="001A1EDC">
        <w:rPr>
          <w:color w:val="000000"/>
          <w:spacing w:val="-1"/>
        </w:rPr>
        <w:t>ли за счет привлекаемых спонсоров.</w:t>
      </w:r>
    </w:p>
    <w:p w:rsidR="00C425C1" w:rsidRPr="001A1EDC" w:rsidRDefault="00C425C1" w:rsidP="008E1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EE0" w:rsidRPr="001A1EDC" w:rsidRDefault="00A17EE0" w:rsidP="008E1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EE0" w:rsidRPr="001A1EDC" w:rsidRDefault="00A17EE0" w:rsidP="008E1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4B9" w:rsidRPr="001A1EDC" w:rsidRDefault="007944B9" w:rsidP="008E1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EDC" w:rsidRPr="001A1EDC" w:rsidRDefault="001A1EDC" w:rsidP="001A1EDC">
      <w:pPr>
        <w:rPr>
          <w:rFonts w:ascii="Times New Roman" w:hAnsi="Times New Roman" w:cs="Times New Roman"/>
          <w:sz w:val="24"/>
          <w:szCs w:val="24"/>
        </w:rPr>
      </w:pPr>
    </w:p>
    <w:p w:rsidR="007944B9" w:rsidRPr="001A1EDC" w:rsidRDefault="007944B9" w:rsidP="007944B9">
      <w:pPr>
        <w:jc w:val="right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944B9" w:rsidRPr="001A1EDC" w:rsidRDefault="007944B9" w:rsidP="007944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4B9" w:rsidRPr="001A1EDC" w:rsidRDefault="007944B9" w:rsidP="00794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EDC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победителей и призеров предметных олимпиад Олимпиадного марафона ТГУ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Работы предметной олимпиады оцениваются по 100-балльной шкале.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Каждому заданию (или самостоятельной части задания) соответствует максимальный балл, который участник получает при правильном выполнении задания. Этот балл указан в задании (вопросе, условии задачи). Если балл не указан явно, то все задания считаются равноценными, балл за каждое = 100/число заданий. За частично выполненное задание также начисляется балл, от 0 до максимального за это задание.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EDC">
        <w:rPr>
          <w:rFonts w:ascii="Times New Roman" w:hAnsi="Times New Roman" w:cs="Times New Roman"/>
          <w:i/>
          <w:sz w:val="24"/>
          <w:szCs w:val="24"/>
        </w:rPr>
        <w:t>Критерии оценки заданий олимпиадной работы: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1. Тесты, позволяющие проверить уровень теоретической подготовки школьников.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Критерии оценивания: правильность выбора ответов в тесте.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2. Задания, предполагающие развернутый ответ, рассуждение, изображение (рисунок).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Критерии оценивания: полнота ответа, логичность, четкость, грамотность изложения материала, степень соответствия содержания материала сути вопроса, последовательность, степень детализации, оригинальность рассуждения.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3. Задачи.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Критерии оценивания: правильность решения, обоснование всех этапов решения, соответствие оформления предъявляемым требованиям, экономичность алгоритма решения, оригинальность, нестандартность решения.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По результатам олимпиады определяются победители и призёры. Для этого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составляется итоговая таблица, в которой участники олимпиады располагаются по убыванию набранных баллов, начиная с наибольшего. Предметное жюри, с учетом сложности заданий и результатов их выполнения участниками олимпиады, определяет нижний (минимальный)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балл для призеров (для участников из 11 класса – обязательно не менее 50 баллов, т.е. не менее половины от максимально возможного). Далее определяется «формальный» нижний балл, исходя из требования, чтобы общее число победителей и призеров не превышало 35% участников финального тура. Из этих двух нижних баллов (определенного жюри и формального) выбирается максимальный – это и будет нижний балл для призеров.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Баллы, определяющие границы для победителей (диплом 1 степени) и призеров (дипломы 2 и 3 степени) устанавливаются жюри с учетом следующего:</w:t>
      </w:r>
    </w:p>
    <w:p w:rsidR="007944B9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- победителей - не более 10% участников финала,</w:t>
      </w:r>
    </w:p>
    <w:p w:rsidR="00A17EE0" w:rsidRPr="001A1EDC" w:rsidRDefault="007944B9" w:rsidP="0079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EDC">
        <w:rPr>
          <w:rFonts w:ascii="Times New Roman" w:hAnsi="Times New Roman" w:cs="Times New Roman"/>
          <w:sz w:val="24"/>
          <w:szCs w:val="24"/>
        </w:rPr>
        <w:t>- победителей и призеров – не более 35 %.</w:t>
      </w:r>
    </w:p>
    <w:p w:rsidR="00A17EE0" w:rsidRPr="001A1EDC" w:rsidRDefault="00A17EE0" w:rsidP="008E1A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7EE0" w:rsidRPr="001A1EDC" w:rsidSect="00A17EE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35" w:rsidRDefault="001E5635" w:rsidP="005A3642">
      <w:pPr>
        <w:spacing w:after="0" w:line="240" w:lineRule="auto"/>
      </w:pPr>
      <w:r>
        <w:separator/>
      </w:r>
    </w:p>
  </w:endnote>
  <w:endnote w:type="continuationSeparator" w:id="0">
    <w:p w:rsidR="001E5635" w:rsidRDefault="001E5635" w:rsidP="005A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35" w:rsidRDefault="001E5635" w:rsidP="005A3642">
      <w:pPr>
        <w:spacing w:after="0" w:line="240" w:lineRule="auto"/>
      </w:pPr>
      <w:r>
        <w:separator/>
      </w:r>
    </w:p>
  </w:footnote>
  <w:footnote w:type="continuationSeparator" w:id="0">
    <w:p w:rsidR="001E5635" w:rsidRDefault="001E5635" w:rsidP="005A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642" w:rsidRDefault="005A3642">
    <w:pPr>
      <w:pStyle w:val="a4"/>
    </w:pPr>
  </w:p>
  <w:p w:rsidR="005A3642" w:rsidRDefault="005A36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519B"/>
    <w:multiLevelType w:val="hybridMultilevel"/>
    <w:tmpl w:val="DF08E3DE"/>
    <w:lvl w:ilvl="0" w:tplc="938CC6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9237B4"/>
    <w:multiLevelType w:val="hybridMultilevel"/>
    <w:tmpl w:val="529ED2D6"/>
    <w:lvl w:ilvl="0" w:tplc="938C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C0"/>
    <w:rsid w:val="000503B4"/>
    <w:rsid w:val="001032D3"/>
    <w:rsid w:val="001A1EDC"/>
    <w:rsid w:val="001E5635"/>
    <w:rsid w:val="00335690"/>
    <w:rsid w:val="003B4610"/>
    <w:rsid w:val="00470221"/>
    <w:rsid w:val="005A3642"/>
    <w:rsid w:val="006F4964"/>
    <w:rsid w:val="007944B9"/>
    <w:rsid w:val="008E1A3E"/>
    <w:rsid w:val="00944C12"/>
    <w:rsid w:val="009B6CF0"/>
    <w:rsid w:val="00A124D5"/>
    <w:rsid w:val="00A17EE0"/>
    <w:rsid w:val="00A707AE"/>
    <w:rsid w:val="00AD0151"/>
    <w:rsid w:val="00B952C0"/>
    <w:rsid w:val="00BE527F"/>
    <w:rsid w:val="00BF2586"/>
    <w:rsid w:val="00C15846"/>
    <w:rsid w:val="00C425C1"/>
    <w:rsid w:val="00CE04DC"/>
    <w:rsid w:val="00D95245"/>
    <w:rsid w:val="00E505C8"/>
    <w:rsid w:val="00E5695C"/>
    <w:rsid w:val="00EC1D1F"/>
    <w:rsid w:val="00EC4189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B5DEF"/>
  <w15:docId w15:val="{328E1D67-9D90-45E7-BF9A-B4B3A94E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7AE"/>
  </w:style>
  <w:style w:type="paragraph" w:styleId="a4">
    <w:name w:val="header"/>
    <w:basedOn w:val="a"/>
    <w:link w:val="a5"/>
    <w:uiPriority w:val="99"/>
    <w:unhideWhenUsed/>
    <w:rsid w:val="005A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642"/>
  </w:style>
  <w:style w:type="paragraph" w:styleId="a6">
    <w:name w:val="footer"/>
    <w:basedOn w:val="a"/>
    <w:link w:val="a7"/>
    <w:uiPriority w:val="99"/>
    <w:unhideWhenUsed/>
    <w:rsid w:val="005A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642"/>
  </w:style>
  <w:style w:type="paragraph" w:styleId="a8">
    <w:name w:val="Balloon Text"/>
    <w:basedOn w:val="a"/>
    <w:link w:val="a9"/>
    <w:uiPriority w:val="99"/>
    <w:semiHidden/>
    <w:unhideWhenUsed/>
    <w:rsid w:val="005A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6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5</cp:revision>
  <cp:lastPrinted>2019-10-03T05:31:00Z</cp:lastPrinted>
  <dcterms:created xsi:type="dcterms:W3CDTF">2019-10-07T05:43:00Z</dcterms:created>
  <dcterms:modified xsi:type="dcterms:W3CDTF">2019-10-09T04:59:00Z</dcterms:modified>
</cp:coreProperties>
</file>