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предмету 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«Обществознание»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>
        <w:rPr>
          <w:rFonts w:ascii="Times New Roman" w:hAnsi="Times New Roman" w:cs="Times New Roman"/>
          <w:sz w:val="24"/>
          <w:szCs w:val="24"/>
        </w:rPr>
        <w:t>ы - 60 минут.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1.3.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 w:rsidR="00FB5D0C" w:rsidRPr="00D1362A">
        <w:rPr>
          <w:rFonts w:ascii="Times New Roman" w:hAnsi="Times New Roman" w:cs="Times New Roman"/>
          <w:sz w:val="24"/>
          <w:szCs w:val="24"/>
        </w:rPr>
        <w:t>один тур</w:t>
      </w:r>
      <w:r w:rsidR="00D1362A">
        <w:rPr>
          <w:rFonts w:ascii="Times New Roman" w:hAnsi="Times New Roman" w:cs="Times New Roman"/>
          <w:sz w:val="24"/>
          <w:szCs w:val="24"/>
        </w:rPr>
        <w:t xml:space="preserve">. </w:t>
      </w:r>
      <w:r w:rsidR="00D1362A" w:rsidRPr="00D1362A">
        <w:rPr>
          <w:rFonts w:ascii="Times New Roman" w:hAnsi="Times New Roman" w:cs="Times New Roman"/>
        </w:rPr>
        <w:t>Участники олимпиады выполняют тестовые задания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К участию в состязаниях Олимпиады допускаются </w:t>
      </w:r>
      <w:r w:rsidRPr="00D1362A">
        <w:rPr>
          <w:rFonts w:ascii="Times New Roman" w:hAnsi="Times New Roman" w:cs="Times New Roman"/>
          <w:sz w:val="24"/>
          <w:szCs w:val="24"/>
        </w:rPr>
        <w:t>уча</w:t>
      </w:r>
      <w:r w:rsidR="00261A06" w:rsidRPr="00D1362A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B5D0C">
        <w:rPr>
          <w:rFonts w:ascii="Times New Roman" w:hAnsi="Times New Roman" w:cs="Times New Roman"/>
          <w:sz w:val="24"/>
          <w:szCs w:val="24"/>
        </w:rPr>
        <w:t>.</w:t>
      </w:r>
      <w:r w:rsidR="00FB5D0C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3.15. Порядок проведения </w:t>
      </w:r>
      <w:r w:rsidR="00FB5D0C" w:rsidRPr="00D1362A">
        <w:rPr>
          <w:rFonts w:ascii="Times New Roman" w:hAnsi="Times New Roman" w:cs="Times New Roman"/>
          <w:sz w:val="24"/>
          <w:szCs w:val="24"/>
        </w:rPr>
        <w:t>Олимпиады</w:t>
      </w:r>
      <w:r w:rsidRPr="00D1362A">
        <w:rPr>
          <w:rFonts w:ascii="Times New Roman" w:hAnsi="Times New Roman" w:cs="Times New Roman"/>
          <w:sz w:val="24"/>
          <w:szCs w:val="24"/>
        </w:rPr>
        <w:t>: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</w:r>
      <w:r w:rsidR="00FB5D0C" w:rsidRPr="00D1362A">
        <w:rPr>
          <w:rFonts w:ascii="Times New Roman" w:hAnsi="Times New Roman" w:cs="Times New Roman"/>
          <w:sz w:val="24"/>
          <w:szCs w:val="24"/>
        </w:rPr>
        <w:t>необходимо выполнить задания</w:t>
      </w:r>
      <w:r w:rsidRPr="00D1362A">
        <w:rPr>
          <w:rFonts w:ascii="Times New Roman" w:hAnsi="Times New Roman" w:cs="Times New Roman"/>
          <w:sz w:val="24"/>
          <w:szCs w:val="24"/>
        </w:rPr>
        <w:t xml:space="preserve"> в виде теста, задание выполняется письменно;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на выполнение заданий </w:t>
      </w:r>
      <w:r w:rsidR="00FB5D0C" w:rsidRPr="00D1362A">
        <w:rPr>
          <w:rFonts w:ascii="Times New Roman" w:hAnsi="Times New Roman" w:cs="Times New Roman"/>
          <w:sz w:val="24"/>
          <w:szCs w:val="24"/>
        </w:rPr>
        <w:t>отводится 6</w:t>
      </w:r>
      <w:r w:rsidR="00D1362A">
        <w:rPr>
          <w:rFonts w:ascii="Times New Roman" w:hAnsi="Times New Roman" w:cs="Times New Roman"/>
          <w:sz w:val="24"/>
          <w:szCs w:val="24"/>
        </w:rPr>
        <w:t>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D1362A" w:rsidRPr="00D1362A" w:rsidRDefault="00D46B29" w:rsidP="00D1362A">
      <w:pPr>
        <w:spacing w:after="0"/>
        <w:jc w:val="both"/>
        <w:rPr>
          <w:rFonts w:ascii="Times New Roman" w:hAnsi="Times New Roman" w:cs="Times New Roman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4.2. </w:t>
      </w:r>
      <w:r w:rsidR="00FA4CB7" w:rsidRPr="00D1362A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  <w:r w:rsidR="00D1362A" w:rsidRPr="00D1362A">
        <w:rPr>
          <w:rFonts w:ascii="Times New Roman" w:hAnsi="Times New Roman" w:cs="Times New Roman"/>
          <w:sz w:val="24"/>
          <w:szCs w:val="24"/>
        </w:rPr>
        <w:t xml:space="preserve"> </w:t>
      </w:r>
      <w:r w:rsidR="00D1362A" w:rsidRPr="00D1362A">
        <w:rPr>
          <w:rFonts w:ascii="Times New Roman" w:hAnsi="Times New Roman" w:cs="Times New Roman"/>
        </w:rPr>
        <w:t xml:space="preserve">Для вопросов тестового типа действует критерий – правильность ответа. При подведении итогов учитывается рейтинг участников по количеству набранных ими баллов при выполнении тестовых заданий. Члены жюри проверяют работы и выставляют баллы: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каждый правильный ответ – 1 балл,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lastRenderedPageBreak/>
        <w:t xml:space="preserve">за неправильный ответ – 0 баллов. </w:t>
      </w:r>
    </w:p>
    <w:p w:rsidR="00D1362A" w:rsidRPr="00917A0F" w:rsidRDefault="00D1362A" w:rsidP="00D1362A">
      <w:pPr>
        <w:pStyle w:val="Default"/>
        <w:tabs>
          <w:tab w:val="left" w:pos="709"/>
        </w:tabs>
        <w:ind w:firstLine="567"/>
        <w:jc w:val="both"/>
      </w:pPr>
      <w:r w:rsidRPr="00917A0F">
        <w:t>Максимальное количество баллов, которое может набрать участник олимпиады: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9 классов – 40 баллов.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10-11 классов – 40 баллов.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B35CBE" w:rsidRDefault="00D46B29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CBE">
        <w:rPr>
          <w:rFonts w:ascii="Times New Roman" w:hAnsi="Times New Roman" w:cs="Times New Roman"/>
          <w:sz w:val="24"/>
          <w:szCs w:val="24"/>
        </w:rPr>
        <w:t xml:space="preserve">8.1. Кафедра гуманитарно-педагогического </w:t>
      </w:r>
      <w:proofErr w:type="gramStart"/>
      <w:r w:rsidRPr="00B35CBE">
        <w:rPr>
          <w:rFonts w:ascii="Times New Roman" w:hAnsi="Times New Roman" w:cs="Times New Roman"/>
          <w:sz w:val="24"/>
          <w:szCs w:val="24"/>
        </w:rPr>
        <w:t>института  «</w:t>
      </w:r>
      <w:proofErr w:type="gramEnd"/>
      <w:r w:rsidR="000C2F23" w:rsidRPr="00B35CBE">
        <w:rPr>
          <w:rFonts w:ascii="Times New Roman" w:hAnsi="Times New Roman" w:cs="Times New Roman"/>
          <w:sz w:val="24"/>
          <w:szCs w:val="24"/>
        </w:rPr>
        <w:t>Социология</w:t>
      </w:r>
      <w:r w:rsidRPr="00B35CBE">
        <w:rPr>
          <w:rFonts w:ascii="Times New Roman" w:hAnsi="Times New Roman" w:cs="Times New Roman"/>
          <w:sz w:val="24"/>
          <w:szCs w:val="24"/>
        </w:rPr>
        <w:t xml:space="preserve">», адрес: г. Тольятти, ул. Белорусская, 16В; </w:t>
      </w:r>
      <w:proofErr w:type="spellStart"/>
      <w:r w:rsidRPr="00B35C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 УЛК-</w:t>
      </w:r>
      <w:r w:rsidR="000C2F23" w:rsidRPr="00B35CBE">
        <w:rPr>
          <w:rFonts w:ascii="Times New Roman" w:hAnsi="Times New Roman" w:cs="Times New Roman"/>
          <w:sz w:val="24"/>
          <w:szCs w:val="24"/>
        </w:rPr>
        <w:t>709</w:t>
      </w:r>
      <w:r w:rsidRPr="00B35CBE">
        <w:rPr>
          <w:rFonts w:ascii="Times New Roman" w:hAnsi="Times New Roman" w:cs="Times New Roman"/>
          <w:sz w:val="24"/>
          <w:szCs w:val="24"/>
        </w:rPr>
        <w:t>; тел. 8(8482)</w:t>
      </w:r>
      <w:r w:rsidR="00B35CBE" w:rsidRPr="00B35CBE">
        <w:rPr>
          <w:rFonts w:ascii="Times New Roman" w:hAnsi="Times New Roman" w:cs="Times New Roman"/>
          <w:sz w:val="24"/>
          <w:szCs w:val="24"/>
        </w:rPr>
        <w:t xml:space="preserve"> 53-94-69; 53-94-71</w:t>
      </w:r>
      <w:r w:rsidRPr="00B35CBE">
        <w:rPr>
          <w:rFonts w:ascii="Times New Roman" w:hAnsi="Times New Roman" w:cs="Times New Roman"/>
          <w:sz w:val="24"/>
          <w:szCs w:val="24"/>
        </w:rPr>
        <w:t xml:space="preserve">, эл. почта: </w:t>
      </w:r>
      <w:proofErr w:type="spellStart"/>
      <w:r w:rsidR="000C2F23" w:rsidRPr="00B35CBE">
        <w:rPr>
          <w:rFonts w:ascii="Times New Roman" w:hAnsi="Times New Roman" w:cs="Times New Roman"/>
          <w:sz w:val="24"/>
          <w:szCs w:val="24"/>
          <w:lang w:val="en-US"/>
        </w:rPr>
        <w:t>nvl</w:t>
      </w:r>
      <w:proofErr w:type="spellEnd"/>
      <w:r w:rsidR="000C2F23" w:rsidRPr="00B35C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C2F23" w:rsidRPr="00B35CBE"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="000C2F23" w:rsidRPr="00B35CBE">
        <w:rPr>
          <w:rFonts w:ascii="Times New Roman" w:hAnsi="Times New Roman" w:cs="Times New Roman"/>
          <w:sz w:val="24"/>
          <w:szCs w:val="24"/>
        </w:rPr>
        <w:t>@</w:t>
      </w:r>
      <w:r w:rsidR="000C2F23" w:rsidRPr="00B35C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C2F23" w:rsidRPr="00B35C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C2F23" w:rsidRPr="00B35C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CB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</w:t>
      </w:r>
    </w:p>
    <w:sectPr w:rsidR="002E6EB7" w:rsidRPr="00B3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63"/>
    <w:multiLevelType w:val="multilevel"/>
    <w:tmpl w:val="1766F8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BA75882"/>
    <w:multiLevelType w:val="hybridMultilevel"/>
    <w:tmpl w:val="73F629BC"/>
    <w:lvl w:ilvl="0" w:tplc="F534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C2F23"/>
    <w:rsid w:val="00261A06"/>
    <w:rsid w:val="002E6EB7"/>
    <w:rsid w:val="00303EA4"/>
    <w:rsid w:val="00450F04"/>
    <w:rsid w:val="0063196C"/>
    <w:rsid w:val="00863DE0"/>
    <w:rsid w:val="00AA601B"/>
    <w:rsid w:val="00B33EF1"/>
    <w:rsid w:val="00B35CBE"/>
    <w:rsid w:val="00BB248A"/>
    <w:rsid w:val="00BD6EF2"/>
    <w:rsid w:val="00C64717"/>
    <w:rsid w:val="00D1362A"/>
    <w:rsid w:val="00D46B29"/>
    <w:rsid w:val="00D6111E"/>
    <w:rsid w:val="00DD66B9"/>
    <w:rsid w:val="00FA4CB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19169-61DC-41EB-81B6-5BACC519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Шульдайс</cp:lastModifiedBy>
  <cp:revision>2</cp:revision>
  <dcterms:created xsi:type="dcterms:W3CDTF">2020-09-24T05:48:00Z</dcterms:created>
  <dcterms:modified xsi:type="dcterms:W3CDTF">2020-09-24T05:48:00Z</dcterms:modified>
</cp:coreProperties>
</file>